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EDE3" w14:textId="77777777" w:rsidR="00ED1815" w:rsidRPr="00CB018F" w:rsidRDefault="007505FB">
      <w:pPr>
        <w:pStyle w:val="Body"/>
        <w:rPr>
          <w:rFonts w:ascii="Arial" w:hAnsi="Arial" w:cs="Arial"/>
          <w:color w:val="auto"/>
        </w:rPr>
      </w:pPr>
      <w:r w:rsidRPr="00CB018F">
        <w:rPr>
          <w:rFonts w:ascii="Arial" w:hAnsi="Arial" w:cs="Arial"/>
          <w:noProof/>
          <w:color w:val="auto"/>
        </w:rPr>
        <w:drawing>
          <wp:inline distT="0" distB="0" distL="0" distR="0" wp14:anchorId="2B80E356" wp14:editId="0A9E3236">
            <wp:extent cx="1987003" cy="10001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03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E3004C" w14:textId="77777777" w:rsidR="00ED1815" w:rsidRPr="00CB018F" w:rsidRDefault="00ED1815">
      <w:pPr>
        <w:pStyle w:val="Body"/>
        <w:rPr>
          <w:rFonts w:ascii="Arial" w:hAnsi="Arial" w:cs="Arial"/>
          <w:color w:val="auto"/>
        </w:rPr>
      </w:pPr>
    </w:p>
    <w:p w14:paraId="0E8F2D7E" w14:textId="77777777" w:rsidR="00ED1815" w:rsidRPr="00CB018F" w:rsidRDefault="00ED1815">
      <w:pPr>
        <w:pStyle w:val="Body"/>
        <w:rPr>
          <w:rFonts w:ascii="Arial" w:hAnsi="Arial" w:cs="Arial"/>
          <w:color w:val="auto"/>
        </w:rPr>
      </w:pPr>
    </w:p>
    <w:p w14:paraId="7C46D3DD" w14:textId="77777777" w:rsidR="00CB018F" w:rsidRPr="00CB018F" w:rsidRDefault="00CB018F" w:rsidP="00CB018F">
      <w:pPr>
        <w:pStyle w:val="Heading4"/>
        <w:spacing w:before="0" w:beforeAutospacing="0" w:after="300" w:afterAutospacing="0" w:line="360" w:lineRule="atLeast"/>
        <w:rPr>
          <w:rFonts w:ascii="Arial" w:eastAsia="Times New Roman" w:hAnsi="Arial" w:cs="Arial"/>
          <w:bCs w:val="0"/>
          <w:sz w:val="32"/>
          <w:szCs w:val="32"/>
        </w:rPr>
      </w:pPr>
      <w:r w:rsidRPr="00CB018F">
        <w:rPr>
          <w:rFonts w:ascii="Arial" w:eastAsia="Times New Roman" w:hAnsi="Arial" w:cs="Arial"/>
          <w:bCs w:val="0"/>
          <w:sz w:val="32"/>
          <w:szCs w:val="32"/>
        </w:rPr>
        <w:t>Turkey Wing Stew</w:t>
      </w:r>
    </w:p>
    <w:p w14:paraId="443ACB68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Makes 2-3 servings</w:t>
      </w:r>
    </w:p>
    <w:p w14:paraId="1E9A3404" w14:textId="77777777" w:rsidR="00CB018F" w:rsidRP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  <w:r w:rsidRPr="00CB018F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>Ingredients for the spice rub*:</w:t>
      </w:r>
    </w:p>
    <w:p w14:paraId="1CCA5220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½ cup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turbinado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sugar</w:t>
      </w:r>
    </w:p>
    <w:p w14:paraId="18BD52D8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2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Tbsp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sea salt</w:t>
      </w:r>
    </w:p>
    <w:p w14:paraId="321FEB4E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1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dried basil</w:t>
      </w:r>
    </w:p>
    <w:p w14:paraId="0D92EA14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¼ cup regular paprika</w:t>
      </w:r>
    </w:p>
    <w:p w14:paraId="582AB377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1 ½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Tbsp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black pepper</w:t>
      </w:r>
    </w:p>
    <w:p w14:paraId="7933D0E4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¼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dried cayenne</w:t>
      </w:r>
    </w:p>
    <w:p w14:paraId="53E1B3E9" w14:textId="77777777" w:rsidR="00CB018F" w:rsidRPr="00CB018F" w:rsidRDefault="00CB018F" w:rsidP="00CB018F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½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garlic salt</w:t>
      </w:r>
    </w:p>
    <w:p w14:paraId="14BFDFDE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Style w:val="Strong"/>
          <w:rFonts w:ascii="Arial" w:hAnsi="Arial" w:cs="Arial"/>
          <w:sz w:val="22"/>
          <w:szCs w:val="22"/>
        </w:rPr>
        <w:t> </w:t>
      </w:r>
      <w:r w:rsidRPr="00CB018F">
        <w:rPr>
          <w:rFonts w:ascii="Arial" w:hAnsi="Arial" w:cs="Arial"/>
          <w:sz w:val="22"/>
          <w:szCs w:val="22"/>
        </w:rPr>
        <w:t>*Note - this is all I had on hand in Belize. You can also use the spice rub I created for</w:t>
      </w:r>
      <w:r w:rsidRPr="00CB018F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history="1">
        <w:r w:rsidRPr="00CB018F">
          <w:rPr>
            <w:rStyle w:val="Hyperlink"/>
            <w:rFonts w:ascii="Arial" w:hAnsi="Arial" w:cs="Arial"/>
            <w:sz w:val="22"/>
            <w:szCs w:val="22"/>
          </w:rPr>
          <w:t>the other turkey wing recipe</w:t>
        </w:r>
      </w:hyperlink>
      <w:r w:rsidRPr="00CB018F">
        <w:rPr>
          <w:rFonts w:ascii="Arial" w:hAnsi="Arial" w:cs="Arial"/>
          <w:sz w:val="22"/>
          <w:szCs w:val="22"/>
        </w:rPr>
        <w:t>.</w:t>
      </w:r>
    </w:p>
    <w:p w14:paraId="1FFC028B" w14:textId="77777777" w:rsidR="00CB018F" w:rsidRP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  <w:r w:rsidRPr="00CB018F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>Instructions</w:t>
      </w:r>
    </w:p>
    <w:p w14:paraId="21FA5F7F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>Mix the above and store in a sealed container at room temperature. This should keep for at least six months.</w:t>
      </w:r>
    </w:p>
    <w:p w14:paraId="1D2E4C2D" w14:textId="77777777" w:rsidR="00CB018F" w:rsidRP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  <w:r w:rsidRPr="00CB018F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t>Ingredients for the turkey wings:</w:t>
      </w:r>
    </w:p>
    <w:p w14:paraId="142D274D" w14:textId="142AD930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 </w:t>
      </w:r>
      <w:r w:rsidRPr="00CB018F">
        <w:rPr>
          <w:rFonts w:ascii="Arial" w:eastAsia="Times New Roman" w:hAnsi="Arial" w:cs="Arial"/>
          <w:sz w:val="22"/>
          <w:szCs w:val="22"/>
        </w:rPr>
        <w:t xml:space="preserve">large turkey wings (2 ½-3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lbs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total), the wing tip (pointy part) cut off</w:t>
      </w:r>
    </w:p>
    <w:p w14:paraId="23497D5B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1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Tbsp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olive oil to rub over the turkey wings</w:t>
      </w:r>
    </w:p>
    <w:p w14:paraId="555AD15E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3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Tbsp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spice rub (recipe above)</w:t>
      </w:r>
    </w:p>
    <w:p w14:paraId="181EDDAA" w14:textId="479BEF54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 </w:t>
      </w:r>
      <w:r w:rsidRPr="00CB018F">
        <w:rPr>
          <w:rFonts w:ascii="Arial" w:eastAsia="Times New Roman" w:hAnsi="Arial" w:cs="Arial"/>
          <w:sz w:val="22"/>
          <w:szCs w:val="22"/>
        </w:rPr>
        <w:t>cups chicken broth (I made mine with Better than Bouillon)</w:t>
      </w:r>
    </w:p>
    <w:p w14:paraId="732A866A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½ orange, red or yellow bell pepper, cut in thirds</w:t>
      </w:r>
    </w:p>
    <w:p w14:paraId="41739189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1 sweet (red or white) onion, peeled and quartered</w:t>
      </w:r>
    </w:p>
    <w:p w14:paraId="09A30685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4 large carrots, peeled and cut into 2-inch pieces</w:t>
      </w:r>
    </w:p>
    <w:p w14:paraId="4E3DD64F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2 celery stalks, cut into 2-inch segments</w:t>
      </w:r>
    </w:p>
    <w:p w14:paraId="3553852B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2 plum tomatoes</w:t>
      </w:r>
    </w:p>
    <w:p w14:paraId="60288EBF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>1-2 cups green beans, trimmed and halved</w:t>
      </w:r>
    </w:p>
    <w:p w14:paraId="0EF92435" w14:textId="77777777" w:rsidR="00CB018F" w:rsidRPr="00CB018F" w:rsidRDefault="00CB018F" w:rsidP="00CB018F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</w:rPr>
      </w:pPr>
      <w:r w:rsidRPr="00CB018F">
        <w:rPr>
          <w:rFonts w:ascii="Arial" w:eastAsia="Times New Roman" w:hAnsi="Arial" w:cs="Arial"/>
          <w:sz w:val="22"/>
          <w:szCs w:val="22"/>
        </w:rPr>
        <w:t xml:space="preserve">2 medium sized </w:t>
      </w:r>
      <w:proofErr w:type="spellStart"/>
      <w:r w:rsidRPr="00CB018F">
        <w:rPr>
          <w:rFonts w:ascii="Arial" w:eastAsia="Times New Roman" w:hAnsi="Arial" w:cs="Arial"/>
          <w:sz w:val="22"/>
          <w:szCs w:val="22"/>
        </w:rPr>
        <w:t>yukon</w:t>
      </w:r>
      <w:proofErr w:type="spellEnd"/>
      <w:r w:rsidRPr="00CB018F">
        <w:rPr>
          <w:rFonts w:ascii="Arial" w:eastAsia="Times New Roman" w:hAnsi="Arial" w:cs="Arial"/>
          <w:sz w:val="22"/>
          <w:szCs w:val="22"/>
        </w:rPr>
        <w:t xml:space="preserve"> gold potatoes, cut into quarters (unpeeled)</w:t>
      </w:r>
    </w:p>
    <w:p w14:paraId="4439557D" w14:textId="77777777" w:rsid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</w:p>
    <w:p w14:paraId="66916C6E" w14:textId="77777777" w:rsid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</w:p>
    <w:p w14:paraId="06EED189" w14:textId="77777777" w:rsidR="00CB018F" w:rsidRPr="00CB018F" w:rsidRDefault="00CB018F" w:rsidP="00CB018F">
      <w:pPr>
        <w:pStyle w:val="Heading5"/>
        <w:spacing w:before="0" w:beforeAutospacing="0" w:after="300" w:afterAutospacing="0" w:line="270" w:lineRule="atLeast"/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</w:pPr>
      <w:r w:rsidRPr="00CB018F">
        <w:rPr>
          <w:rFonts w:ascii="Arial" w:eastAsia="Times New Roman" w:hAnsi="Arial" w:cs="Arial"/>
          <w:b w:val="0"/>
          <w:bCs w:val="0"/>
          <w:sz w:val="22"/>
          <w:szCs w:val="22"/>
          <w:u w:val="single"/>
        </w:rPr>
        <w:lastRenderedPageBreak/>
        <w:t>Instructions</w:t>
      </w:r>
    </w:p>
    <w:p w14:paraId="12E924CD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>Preheat the oven to 450 degrees with the rack in the lower-middle part of the oven.</w:t>
      </w:r>
    </w:p>
    <w:p w14:paraId="15359083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 xml:space="preserve">Dry the </w:t>
      </w:r>
      <w:proofErr w:type="gramStart"/>
      <w:r w:rsidRPr="00CB018F">
        <w:rPr>
          <w:rFonts w:ascii="Arial" w:hAnsi="Arial" w:cs="Arial"/>
          <w:sz w:val="22"/>
          <w:szCs w:val="22"/>
        </w:rPr>
        <w:t>turkey wings well and rub</w:t>
      </w:r>
      <w:proofErr w:type="gramEnd"/>
      <w:r w:rsidRPr="00CB018F">
        <w:rPr>
          <w:rFonts w:ascii="Arial" w:hAnsi="Arial" w:cs="Arial"/>
          <w:sz w:val="22"/>
          <w:szCs w:val="22"/>
        </w:rPr>
        <w:t xml:space="preserve"> the skin all over with the olive oil.  Press the spice rub into the skin of the wings.  Place the wings onto a parchment or foil lined roasting pan (I used a large disposable one) and let them roast in the oven for 45 minutes.</w:t>
      </w:r>
    </w:p>
    <w:p w14:paraId="42F5A25E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 xml:space="preserve">Meanwhile, plug in the </w:t>
      </w:r>
      <w:proofErr w:type="gramStart"/>
      <w:r w:rsidRPr="00CB018F">
        <w:rPr>
          <w:rFonts w:ascii="Arial" w:hAnsi="Arial" w:cs="Arial"/>
          <w:sz w:val="22"/>
          <w:szCs w:val="22"/>
        </w:rPr>
        <w:t>crock pot</w:t>
      </w:r>
      <w:proofErr w:type="gramEnd"/>
      <w:r w:rsidRPr="00CB018F">
        <w:rPr>
          <w:rFonts w:ascii="Arial" w:hAnsi="Arial" w:cs="Arial"/>
          <w:sz w:val="22"/>
          <w:szCs w:val="22"/>
        </w:rPr>
        <w:t xml:space="preserve"> and fill with the prepared vegetables and liquid.  Turn on the </w:t>
      </w:r>
      <w:proofErr w:type="gramStart"/>
      <w:r w:rsidRPr="00CB018F">
        <w:rPr>
          <w:rFonts w:ascii="Arial" w:hAnsi="Arial" w:cs="Arial"/>
          <w:sz w:val="22"/>
          <w:szCs w:val="22"/>
        </w:rPr>
        <w:t>crock pot</w:t>
      </w:r>
      <w:proofErr w:type="gramEnd"/>
      <w:r w:rsidRPr="00CB018F">
        <w:rPr>
          <w:rFonts w:ascii="Arial" w:hAnsi="Arial" w:cs="Arial"/>
          <w:sz w:val="22"/>
          <w:szCs w:val="22"/>
        </w:rPr>
        <w:t xml:space="preserve"> to high while the wings are roasting.</w:t>
      </w:r>
    </w:p>
    <w:p w14:paraId="6462D380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 xml:space="preserve">Once 45 minutes are up, it is time to transfer the wings from the pan to the crockpot.  I don’t stir the veggies around but leave them on the bottom.  Also, if there are any accumulated juices pour them over the wings as well.  Leave the </w:t>
      </w:r>
      <w:proofErr w:type="gramStart"/>
      <w:r w:rsidRPr="00CB018F">
        <w:rPr>
          <w:rFonts w:ascii="Arial" w:hAnsi="Arial" w:cs="Arial"/>
          <w:sz w:val="22"/>
          <w:szCs w:val="22"/>
        </w:rPr>
        <w:t>crock pot</w:t>
      </w:r>
      <w:proofErr w:type="gramEnd"/>
      <w:r w:rsidRPr="00CB018F">
        <w:rPr>
          <w:rFonts w:ascii="Arial" w:hAnsi="Arial" w:cs="Arial"/>
          <w:sz w:val="22"/>
          <w:szCs w:val="22"/>
        </w:rPr>
        <w:t xml:space="preserve"> on high for 2-3 hours or turn to low for 5-6 hours or until the meat is fall-off-the-bone tender and the carrots are soft enough to bite.  I don’t turn the wings over.  When everything is done, baste the wings with the juice.</w:t>
      </w:r>
    </w:p>
    <w:p w14:paraId="3E58D028" w14:textId="77777777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>I serve this on top of toasted cooked quinoa or brown rice so that it is like a stew.</w:t>
      </w:r>
    </w:p>
    <w:p w14:paraId="703675A1" w14:textId="67612359" w:rsidR="00CB018F" w:rsidRPr="00CB018F" w:rsidRDefault="00CB018F" w:rsidP="00CB018F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r w:rsidRPr="00CB018F">
        <w:rPr>
          <w:rFonts w:ascii="Arial" w:hAnsi="Arial" w:cs="Arial"/>
          <w:sz w:val="22"/>
          <w:szCs w:val="22"/>
        </w:rPr>
        <w:t xml:space="preserve">If you own a </w:t>
      </w:r>
      <w:proofErr w:type="gramStart"/>
      <w:r w:rsidRPr="00CB018F">
        <w:rPr>
          <w:rFonts w:ascii="Arial" w:hAnsi="Arial" w:cs="Arial"/>
          <w:sz w:val="22"/>
          <w:szCs w:val="22"/>
        </w:rPr>
        <w:t>crock pot</w:t>
      </w:r>
      <w:proofErr w:type="gramEnd"/>
      <w:r w:rsidRPr="00CB018F">
        <w:rPr>
          <w:rFonts w:ascii="Arial" w:hAnsi="Arial" w:cs="Arial"/>
          <w:sz w:val="22"/>
          <w:szCs w:val="22"/>
        </w:rPr>
        <w:t>, and many of you do, try this during the cold weather months</w:t>
      </w:r>
      <w:r>
        <w:rPr>
          <w:rFonts w:ascii="Arial" w:hAnsi="Arial" w:cs="Arial"/>
          <w:sz w:val="22"/>
          <w:szCs w:val="22"/>
        </w:rPr>
        <w:t>.  Let me know how you like it!</w:t>
      </w:r>
      <w:r w:rsidRPr="00CB018F">
        <w:rPr>
          <w:rFonts w:ascii="Arial" w:hAnsi="Arial" w:cs="Arial"/>
          <w:sz w:val="22"/>
          <w:szCs w:val="22"/>
        </w:rPr>
        <w:t xml:space="preserve"> And since you lined the disposable roasting pan with foil or parchment, rinse it out and reuse it several times!</w:t>
      </w:r>
    </w:p>
    <w:p w14:paraId="4F55D95F" w14:textId="7479ABBA" w:rsidR="00ED1815" w:rsidRPr="00CB018F" w:rsidRDefault="00ED1815" w:rsidP="00544348">
      <w:pPr>
        <w:pStyle w:val="NormalWeb"/>
        <w:spacing w:after="36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1815" w:rsidRPr="00CB018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EFA9" w14:textId="77777777" w:rsidR="00DB420B" w:rsidRDefault="00DB420B">
      <w:r>
        <w:separator/>
      </w:r>
    </w:p>
  </w:endnote>
  <w:endnote w:type="continuationSeparator" w:id="0">
    <w:p w14:paraId="21415B42" w14:textId="77777777" w:rsidR="00DB420B" w:rsidRDefault="00DB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1561" w14:textId="77777777" w:rsidR="00DB420B" w:rsidRDefault="00DB4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FE88" w14:textId="77777777" w:rsidR="00DB420B" w:rsidRDefault="00DB420B">
      <w:r>
        <w:separator/>
      </w:r>
    </w:p>
  </w:footnote>
  <w:footnote w:type="continuationSeparator" w:id="0">
    <w:p w14:paraId="3ACFD2F1" w14:textId="77777777" w:rsidR="00DB420B" w:rsidRDefault="00DB4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85F4" w14:textId="77777777" w:rsidR="00DB420B" w:rsidRDefault="00DB42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64"/>
    <w:multiLevelType w:val="multilevel"/>
    <w:tmpl w:val="0D34C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D1E90"/>
    <w:multiLevelType w:val="multilevel"/>
    <w:tmpl w:val="4D58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40F8C"/>
    <w:multiLevelType w:val="multilevel"/>
    <w:tmpl w:val="1B94719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">
    <w:nsid w:val="0BB9589F"/>
    <w:multiLevelType w:val="multilevel"/>
    <w:tmpl w:val="09463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67AC5"/>
    <w:multiLevelType w:val="multilevel"/>
    <w:tmpl w:val="6B82C38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5">
    <w:nsid w:val="10582D7B"/>
    <w:multiLevelType w:val="multilevel"/>
    <w:tmpl w:val="EBA4B4B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6">
    <w:nsid w:val="17AA1710"/>
    <w:multiLevelType w:val="multilevel"/>
    <w:tmpl w:val="DA5CB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74495"/>
    <w:multiLevelType w:val="multilevel"/>
    <w:tmpl w:val="964E9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9634A"/>
    <w:multiLevelType w:val="multilevel"/>
    <w:tmpl w:val="93C20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051E"/>
    <w:multiLevelType w:val="multilevel"/>
    <w:tmpl w:val="0B5C1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D0536"/>
    <w:multiLevelType w:val="multilevel"/>
    <w:tmpl w:val="219CE6D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1">
    <w:nsid w:val="211738F9"/>
    <w:multiLevelType w:val="multilevel"/>
    <w:tmpl w:val="AFCA5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C007B"/>
    <w:multiLevelType w:val="multilevel"/>
    <w:tmpl w:val="4526569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3">
    <w:nsid w:val="25F141BA"/>
    <w:multiLevelType w:val="multilevel"/>
    <w:tmpl w:val="7EE45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02E3D"/>
    <w:multiLevelType w:val="multilevel"/>
    <w:tmpl w:val="22E4CDE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5">
    <w:nsid w:val="2E791D4F"/>
    <w:multiLevelType w:val="multilevel"/>
    <w:tmpl w:val="4C304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6">
    <w:nsid w:val="2EA104C2"/>
    <w:multiLevelType w:val="multilevel"/>
    <w:tmpl w:val="595EF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6159C"/>
    <w:multiLevelType w:val="multilevel"/>
    <w:tmpl w:val="715EC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B5F69"/>
    <w:multiLevelType w:val="multilevel"/>
    <w:tmpl w:val="0472098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19">
    <w:nsid w:val="3AE40064"/>
    <w:multiLevelType w:val="multilevel"/>
    <w:tmpl w:val="3D623D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0">
    <w:nsid w:val="3B656236"/>
    <w:multiLevelType w:val="multilevel"/>
    <w:tmpl w:val="1DD4C40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1">
    <w:nsid w:val="3D6C1FB3"/>
    <w:multiLevelType w:val="multilevel"/>
    <w:tmpl w:val="7C1A7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B0C21"/>
    <w:multiLevelType w:val="multilevel"/>
    <w:tmpl w:val="004CA7A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3">
    <w:nsid w:val="43902AD2"/>
    <w:multiLevelType w:val="multilevel"/>
    <w:tmpl w:val="ED30FA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4">
    <w:nsid w:val="46D51B5C"/>
    <w:multiLevelType w:val="multilevel"/>
    <w:tmpl w:val="BA32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F4D21"/>
    <w:multiLevelType w:val="multilevel"/>
    <w:tmpl w:val="47669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A5B36"/>
    <w:multiLevelType w:val="multilevel"/>
    <w:tmpl w:val="E8D8259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27">
    <w:nsid w:val="50ED4E7A"/>
    <w:multiLevelType w:val="multilevel"/>
    <w:tmpl w:val="EC0AF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8613D"/>
    <w:multiLevelType w:val="multilevel"/>
    <w:tmpl w:val="62C0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1183A"/>
    <w:multiLevelType w:val="multilevel"/>
    <w:tmpl w:val="498047A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0">
    <w:nsid w:val="5C55648A"/>
    <w:multiLevelType w:val="multilevel"/>
    <w:tmpl w:val="AE8CD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A55DD"/>
    <w:multiLevelType w:val="multilevel"/>
    <w:tmpl w:val="9E02429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2">
    <w:nsid w:val="5DD04615"/>
    <w:multiLevelType w:val="multilevel"/>
    <w:tmpl w:val="A12239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3">
    <w:nsid w:val="5DFE2EE2"/>
    <w:multiLevelType w:val="multilevel"/>
    <w:tmpl w:val="7AFEF42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4">
    <w:nsid w:val="5E663E60"/>
    <w:multiLevelType w:val="multilevel"/>
    <w:tmpl w:val="4180347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5">
    <w:nsid w:val="5F201463"/>
    <w:multiLevelType w:val="multilevel"/>
    <w:tmpl w:val="9D2A01A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6">
    <w:nsid w:val="62411411"/>
    <w:multiLevelType w:val="multilevel"/>
    <w:tmpl w:val="FDFE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1653D1"/>
    <w:multiLevelType w:val="multilevel"/>
    <w:tmpl w:val="9DC87D5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8">
    <w:nsid w:val="69426704"/>
    <w:multiLevelType w:val="multilevel"/>
    <w:tmpl w:val="AD2E4D3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39">
    <w:nsid w:val="6C280AAC"/>
    <w:multiLevelType w:val="multilevel"/>
    <w:tmpl w:val="20F81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56C97"/>
    <w:multiLevelType w:val="multilevel"/>
    <w:tmpl w:val="4768C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646FC1"/>
    <w:multiLevelType w:val="multilevel"/>
    <w:tmpl w:val="345C24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2">
    <w:nsid w:val="760207FF"/>
    <w:multiLevelType w:val="multilevel"/>
    <w:tmpl w:val="EFC4E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C520A"/>
    <w:multiLevelType w:val="multilevel"/>
    <w:tmpl w:val="3274FEF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4">
    <w:nsid w:val="7A1306DB"/>
    <w:multiLevelType w:val="multilevel"/>
    <w:tmpl w:val="50901A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5">
    <w:nsid w:val="7AD504B3"/>
    <w:multiLevelType w:val="multilevel"/>
    <w:tmpl w:val="0AC2F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E75AE"/>
    <w:multiLevelType w:val="multilevel"/>
    <w:tmpl w:val="ADAC16C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Arial" w:eastAsia="Arial" w:hAnsi="Arial" w:cs="Arial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Arial" w:eastAsia="Arial" w:hAnsi="Arial" w:cs="Arial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Arial" w:eastAsia="Arial" w:hAnsi="Arial" w:cs="Arial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Arial" w:eastAsia="Arial" w:hAnsi="Arial" w:cs="Arial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4"/>
        <w:szCs w:val="24"/>
      </w:rPr>
    </w:lvl>
  </w:abstractNum>
  <w:abstractNum w:abstractNumId="47">
    <w:nsid w:val="7FEC57FB"/>
    <w:multiLevelType w:val="multilevel"/>
    <w:tmpl w:val="E23E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26"/>
  </w:num>
  <w:num w:numId="4">
    <w:abstractNumId w:val="5"/>
  </w:num>
  <w:num w:numId="5">
    <w:abstractNumId w:val="31"/>
  </w:num>
  <w:num w:numId="6">
    <w:abstractNumId w:val="37"/>
  </w:num>
  <w:num w:numId="7">
    <w:abstractNumId w:val="19"/>
  </w:num>
  <w:num w:numId="8">
    <w:abstractNumId w:val="38"/>
  </w:num>
  <w:num w:numId="9">
    <w:abstractNumId w:val="33"/>
  </w:num>
  <w:num w:numId="10">
    <w:abstractNumId w:val="41"/>
  </w:num>
  <w:num w:numId="11">
    <w:abstractNumId w:val="46"/>
  </w:num>
  <w:num w:numId="12">
    <w:abstractNumId w:val="29"/>
  </w:num>
  <w:num w:numId="13">
    <w:abstractNumId w:val="4"/>
  </w:num>
  <w:num w:numId="14">
    <w:abstractNumId w:val="44"/>
  </w:num>
  <w:num w:numId="15">
    <w:abstractNumId w:val="14"/>
  </w:num>
  <w:num w:numId="16">
    <w:abstractNumId w:val="32"/>
  </w:num>
  <w:num w:numId="17">
    <w:abstractNumId w:val="15"/>
  </w:num>
  <w:num w:numId="18">
    <w:abstractNumId w:val="20"/>
  </w:num>
  <w:num w:numId="19">
    <w:abstractNumId w:val="35"/>
  </w:num>
  <w:num w:numId="20">
    <w:abstractNumId w:val="2"/>
  </w:num>
  <w:num w:numId="21">
    <w:abstractNumId w:val="12"/>
  </w:num>
  <w:num w:numId="22">
    <w:abstractNumId w:val="23"/>
  </w:num>
  <w:num w:numId="23">
    <w:abstractNumId w:val="10"/>
  </w:num>
  <w:num w:numId="24">
    <w:abstractNumId w:val="22"/>
  </w:num>
  <w:num w:numId="25">
    <w:abstractNumId w:val="43"/>
  </w:num>
  <w:num w:numId="26">
    <w:abstractNumId w:val="6"/>
  </w:num>
  <w:num w:numId="27">
    <w:abstractNumId w:val="3"/>
  </w:num>
  <w:num w:numId="28">
    <w:abstractNumId w:val="42"/>
  </w:num>
  <w:num w:numId="29">
    <w:abstractNumId w:val="28"/>
  </w:num>
  <w:num w:numId="30">
    <w:abstractNumId w:val="24"/>
  </w:num>
  <w:num w:numId="31">
    <w:abstractNumId w:val="45"/>
  </w:num>
  <w:num w:numId="32">
    <w:abstractNumId w:val="25"/>
  </w:num>
  <w:num w:numId="33">
    <w:abstractNumId w:val="17"/>
  </w:num>
  <w:num w:numId="34">
    <w:abstractNumId w:val="40"/>
  </w:num>
  <w:num w:numId="35">
    <w:abstractNumId w:val="36"/>
  </w:num>
  <w:num w:numId="36">
    <w:abstractNumId w:val="21"/>
  </w:num>
  <w:num w:numId="37">
    <w:abstractNumId w:val="47"/>
  </w:num>
  <w:num w:numId="38">
    <w:abstractNumId w:val="30"/>
  </w:num>
  <w:num w:numId="39">
    <w:abstractNumId w:val="39"/>
  </w:num>
  <w:num w:numId="40">
    <w:abstractNumId w:val="16"/>
  </w:num>
  <w:num w:numId="41">
    <w:abstractNumId w:val="7"/>
  </w:num>
  <w:num w:numId="42">
    <w:abstractNumId w:val="11"/>
  </w:num>
  <w:num w:numId="43">
    <w:abstractNumId w:val="27"/>
  </w:num>
  <w:num w:numId="44">
    <w:abstractNumId w:val="1"/>
  </w:num>
  <w:num w:numId="45">
    <w:abstractNumId w:val="8"/>
  </w:num>
  <w:num w:numId="46">
    <w:abstractNumId w:val="0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815"/>
    <w:rsid w:val="00102E5A"/>
    <w:rsid w:val="00172DFE"/>
    <w:rsid w:val="00184A59"/>
    <w:rsid w:val="00392CF9"/>
    <w:rsid w:val="00447E91"/>
    <w:rsid w:val="004C4F8B"/>
    <w:rsid w:val="00544348"/>
    <w:rsid w:val="0068374D"/>
    <w:rsid w:val="006C7DCF"/>
    <w:rsid w:val="007505FB"/>
    <w:rsid w:val="007514D1"/>
    <w:rsid w:val="007D38BE"/>
    <w:rsid w:val="00CB018F"/>
    <w:rsid w:val="00DB420B"/>
    <w:rsid w:val="00E53D9A"/>
    <w:rsid w:val="00E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4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  <w:style w:type="character" w:styleId="Strong">
    <w:name w:val="Strong"/>
    <w:basedOn w:val="DefaultParagraphFont"/>
    <w:uiPriority w:val="22"/>
    <w:qFormat/>
    <w:rsid w:val="00CB01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" w:hAnsi="Times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F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505FB"/>
    <w:rPr>
      <w:rFonts w:ascii="Times" w:hAnsi="Times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7505FB"/>
    <w:rPr>
      <w:rFonts w:ascii="Times" w:hAnsi="Times"/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505FB"/>
    <w:rPr>
      <w:i/>
      <w:iCs/>
    </w:rPr>
  </w:style>
  <w:style w:type="paragraph" w:styleId="NormalWeb">
    <w:name w:val="Normal (Web)"/>
    <w:basedOn w:val="Normal"/>
    <w:uiPriority w:val="99"/>
    <w:unhideWhenUsed/>
    <w:rsid w:val="00750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68374D"/>
  </w:style>
  <w:style w:type="character" w:styleId="Strong">
    <w:name w:val="Strong"/>
    <w:basedOn w:val="DefaultParagraphFont"/>
    <w:uiPriority w:val="22"/>
    <w:qFormat/>
    <w:rsid w:val="00CB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yglobalkitchens.com/2011/11/a-birthday-celebration-in-british-columbia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1978</Characters>
  <Application>Microsoft Macintosh Word</Application>
  <DocSecurity>0</DocSecurity>
  <Lines>329</Lines>
  <Paragraphs>23</Paragraphs>
  <ScaleCrop>false</ScaleCrop>
  <Company>Vivid Foods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Gilmore</cp:lastModifiedBy>
  <cp:revision>2</cp:revision>
  <cp:lastPrinted>2014-10-28T16:37:00Z</cp:lastPrinted>
  <dcterms:created xsi:type="dcterms:W3CDTF">2014-11-14T19:18:00Z</dcterms:created>
  <dcterms:modified xsi:type="dcterms:W3CDTF">2014-11-14T19:18:00Z</dcterms:modified>
</cp:coreProperties>
</file>